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F26B" w14:textId="77777777" w:rsidR="00A24992" w:rsidRDefault="00A24992">
      <w:pPr>
        <w:pStyle w:val="Corpodetexto"/>
        <w:rPr>
          <w:rFonts w:ascii="Times New Roman" w:hAnsi="Times New Roman"/>
          <w:sz w:val="20"/>
        </w:rPr>
      </w:pPr>
      <w:bookmarkStart w:id="0" w:name="_GoBack"/>
      <w:bookmarkEnd w:id="0"/>
    </w:p>
    <w:p w14:paraId="496BC584" w14:textId="77777777" w:rsidR="00A24992" w:rsidRDefault="00A24992">
      <w:pPr>
        <w:pStyle w:val="Corpodetexto"/>
        <w:rPr>
          <w:rFonts w:ascii="Times New Roman" w:hAnsi="Times New Roman"/>
          <w:sz w:val="20"/>
        </w:rPr>
      </w:pPr>
    </w:p>
    <w:p w14:paraId="46854034" w14:textId="77777777" w:rsidR="00A24992" w:rsidRDefault="00A24992">
      <w:pPr>
        <w:pStyle w:val="Corpodetexto"/>
        <w:spacing w:before="9"/>
        <w:rPr>
          <w:rFonts w:ascii="Times New Roman" w:hAnsi="Times New Roman"/>
          <w:sz w:val="22"/>
        </w:rPr>
      </w:pPr>
    </w:p>
    <w:p w14:paraId="00FCF046" w14:textId="77777777" w:rsidR="00A24992" w:rsidRDefault="00A26174">
      <w:pPr>
        <w:pStyle w:val="Ttulo1"/>
        <w:rPr>
          <w:lang w:val="pt-BR"/>
        </w:rPr>
      </w:pPr>
      <w:r>
        <w:rPr>
          <w:lang w:val="pt-BR"/>
        </w:rPr>
        <w:t>XXXVIII REUNIÃO DE ALTAS AUTORIDADES SOBRE DIREITOS HUMANOS DO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MERCOSUR</w:t>
      </w:r>
      <w:r>
        <w:rPr>
          <w:spacing w:val="-1"/>
          <w:lang w:val="pt-BR"/>
        </w:rPr>
        <w:t xml:space="preserve"> </w:t>
      </w:r>
      <w:r>
        <w:rPr>
          <w:lang w:val="pt-BR"/>
        </w:rPr>
        <w:t>(RAADDHH)</w:t>
      </w:r>
    </w:p>
    <w:p w14:paraId="029A57B1" w14:textId="77777777" w:rsidR="00A24992" w:rsidRDefault="00A24992">
      <w:pPr>
        <w:pStyle w:val="Corpodetexto"/>
        <w:rPr>
          <w:rFonts w:ascii="Arial" w:hAnsi="Arial"/>
          <w:b/>
          <w:lang w:val="pt-BR"/>
        </w:rPr>
      </w:pPr>
    </w:p>
    <w:p w14:paraId="7622E5DC" w14:textId="26A50084" w:rsidR="00A24992" w:rsidRDefault="00A26174">
      <w:pPr>
        <w:spacing w:line="480" w:lineRule="auto"/>
        <w:ind w:left="104" w:right="249"/>
        <w:jc w:val="center"/>
        <w:rPr>
          <w:rFonts w:ascii="Arial" w:hAnsi="Arial"/>
          <w:b/>
          <w:sz w:val="24"/>
          <w:lang w:val="pt-BR"/>
        </w:rPr>
      </w:pPr>
      <w:bookmarkStart w:id="1" w:name="Reunión_de_la_Comisión_Permanente_de_Com"/>
      <w:bookmarkEnd w:id="1"/>
      <w:r>
        <w:rPr>
          <w:rFonts w:ascii="Arial" w:hAnsi="Arial"/>
          <w:b/>
          <w:sz w:val="24"/>
          <w:lang w:val="pt-BR"/>
        </w:rPr>
        <w:t>Reunião da Comissão Permanente de Comunicação em Direitos Humanos</w:t>
      </w:r>
      <w:r>
        <w:rPr>
          <w:rFonts w:ascii="Arial" w:hAnsi="Arial"/>
          <w:b/>
          <w:spacing w:val="-64"/>
          <w:sz w:val="24"/>
          <w:lang w:val="pt-BR"/>
        </w:rPr>
        <w:t xml:space="preserve"> </w:t>
      </w:r>
      <w:bookmarkStart w:id="2" w:name="Buenos_Aires,_17_de_mayo_de_2021"/>
      <w:bookmarkEnd w:id="2"/>
      <w:r>
        <w:rPr>
          <w:rFonts w:ascii="Arial" w:hAnsi="Arial"/>
          <w:b/>
          <w:sz w:val="24"/>
          <w:lang w:val="pt-BR"/>
        </w:rPr>
        <w:t>Brasília,</w:t>
      </w:r>
      <w:r>
        <w:rPr>
          <w:rFonts w:ascii="Arial" w:hAnsi="Arial"/>
          <w:b/>
          <w:spacing w:val="1"/>
          <w:sz w:val="24"/>
          <w:lang w:val="pt-BR"/>
        </w:rPr>
        <w:t xml:space="preserve"> </w:t>
      </w:r>
      <w:r>
        <w:rPr>
          <w:rFonts w:ascii="Arial" w:hAnsi="Arial"/>
          <w:b/>
          <w:sz w:val="24"/>
          <w:lang w:val="pt-BR"/>
        </w:rPr>
        <w:t>13</w:t>
      </w:r>
      <w:r>
        <w:rPr>
          <w:rFonts w:ascii="Arial" w:hAnsi="Arial"/>
          <w:b/>
          <w:spacing w:val="1"/>
          <w:sz w:val="24"/>
          <w:lang w:val="pt-BR"/>
        </w:rPr>
        <w:t xml:space="preserve"> </w:t>
      </w:r>
      <w:r>
        <w:rPr>
          <w:rFonts w:ascii="Arial" w:hAnsi="Arial"/>
          <w:b/>
          <w:sz w:val="24"/>
          <w:lang w:val="pt-BR"/>
        </w:rPr>
        <w:t>de</w:t>
      </w:r>
      <w:r>
        <w:rPr>
          <w:rFonts w:ascii="Arial" w:hAnsi="Arial"/>
          <w:b/>
          <w:spacing w:val="-1"/>
          <w:sz w:val="24"/>
          <w:lang w:val="pt-BR"/>
        </w:rPr>
        <w:t xml:space="preserve"> </w:t>
      </w:r>
      <w:r>
        <w:rPr>
          <w:rFonts w:ascii="Arial" w:hAnsi="Arial"/>
          <w:b/>
          <w:sz w:val="24"/>
          <w:lang w:val="pt-BR"/>
        </w:rPr>
        <w:t>outubro</w:t>
      </w:r>
      <w:r>
        <w:rPr>
          <w:rFonts w:ascii="Arial" w:hAnsi="Arial"/>
          <w:b/>
          <w:spacing w:val="-1"/>
          <w:sz w:val="24"/>
          <w:lang w:val="pt-BR"/>
        </w:rPr>
        <w:t xml:space="preserve"> </w:t>
      </w:r>
      <w:r>
        <w:rPr>
          <w:rFonts w:ascii="Arial" w:hAnsi="Arial"/>
          <w:b/>
          <w:sz w:val="24"/>
          <w:lang w:val="pt-BR"/>
        </w:rPr>
        <w:t>de</w:t>
      </w:r>
      <w:r>
        <w:rPr>
          <w:rFonts w:ascii="Arial" w:hAnsi="Arial"/>
          <w:b/>
          <w:spacing w:val="1"/>
          <w:sz w:val="24"/>
          <w:lang w:val="pt-BR"/>
        </w:rPr>
        <w:t xml:space="preserve"> </w:t>
      </w:r>
      <w:r>
        <w:rPr>
          <w:rFonts w:ascii="Arial" w:hAnsi="Arial"/>
          <w:b/>
          <w:sz w:val="24"/>
          <w:lang w:val="pt-BR"/>
        </w:rPr>
        <w:t>2021</w:t>
      </w:r>
    </w:p>
    <w:p w14:paraId="33D915FB" w14:textId="77777777" w:rsidR="00A24992" w:rsidRDefault="00A26174">
      <w:pPr>
        <w:pStyle w:val="Ttulo1"/>
        <w:ind w:left="3319" w:right="3463"/>
        <w:rPr>
          <w:lang w:val="pt-BR"/>
        </w:rPr>
      </w:pPr>
      <w:bookmarkStart w:id="3" w:name="AGENDA_TENTATIVA"/>
      <w:bookmarkEnd w:id="3"/>
      <w:r>
        <w:rPr>
          <w:lang w:val="pt-BR"/>
        </w:rPr>
        <w:t>AGENDA</w:t>
      </w:r>
    </w:p>
    <w:p w14:paraId="2A2CFC73" w14:textId="77777777" w:rsidR="00A24992" w:rsidRDefault="00A24992">
      <w:pPr>
        <w:pStyle w:val="Ttulo1"/>
        <w:ind w:left="3319" w:right="3463"/>
        <w:jc w:val="both"/>
        <w:rPr>
          <w:lang w:val="pt-BR"/>
        </w:rPr>
      </w:pPr>
    </w:p>
    <w:p w14:paraId="1ADD9F72" w14:textId="77777777" w:rsidR="00A24992" w:rsidRDefault="00A24992">
      <w:pPr>
        <w:pStyle w:val="Corpodetexto"/>
        <w:spacing w:before="3"/>
        <w:rPr>
          <w:rFonts w:ascii="Arial" w:hAnsi="Arial"/>
          <w:b/>
          <w:sz w:val="22"/>
          <w:lang w:val="pt-BR"/>
        </w:rPr>
      </w:pPr>
    </w:p>
    <w:p w14:paraId="433A9FD2" w14:textId="77777777" w:rsidR="00A24992" w:rsidRDefault="00A26174">
      <w:pPr>
        <w:pStyle w:val="PargrafodaLista"/>
        <w:numPr>
          <w:ilvl w:val="0"/>
          <w:numId w:val="1"/>
        </w:numPr>
        <w:tabs>
          <w:tab w:val="left" w:pos="673"/>
        </w:tabs>
        <w:spacing w:before="120"/>
        <w:ind w:hanging="36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Boas vindas e apresentação</w:t>
      </w:r>
    </w:p>
    <w:p w14:paraId="3B12191A" w14:textId="77777777" w:rsidR="00A24992" w:rsidRDefault="00A26174">
      <w:pPr>
        <w:pStyle w:val="PargrafodaLista"/>
        <w:tabs>
          <w:tab w:val="left" w:pos="673"/>
        </w:tabs>
        <w:spacing w:before="120"/>
        <w:ind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9 h às 9:15 h</w:t>
      </w:r>
    </w:p>
    <w:p w14:paraId="4059BDCE" w14:textId="77777777" w:rsidR="00A24992" w:rsidRDefault="00A26174">
      <w:pPr>
        <w:pStyle w:val="PargrafodaLista"/>
        <w:numPr>
          <w:ilvl w:val="0"/>
          <w:numId w:val="1"/>
        </w:numPr>
        <w:tabs>
          <w:tab w:val="left" w:pos="673"/>
        </w:tabs>
        <w:spacing w:before="120"/>
        <w:ind w:hanging="36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Continuidade do Programa</w:t>
      </w:r>
      <w:r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de</w:t>
      </w:r>
      <w:r>
        <w:rPr>
          <w:rFonts w:ascii="Arial" w:hAnsi="Arial" w:cs="Arial"/>
          <w:color w:val="000009"/>
          <w:spacing w:val="-7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Trabalho</w:t>
      </w:r>
      <w:r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2020-2021</w:t>
      </w:r>
    </w:p>
    <w:p w14:paraId="4DD36CFD" w14:textId="77777777" w:rsidR="00A24992" w:rsidRDefault="00A26174">
      <w:pPr>
        <w:pStyle w:val="PargrafodaLista"/>
        <w:numPr>
          <w:ilvl w:val="1"/>
          <w:numId w:val="1"/>
        </w:numPr>
        <w:tabs>
          <w:tab w:val="left" w:pos="1369"/>
        </w:tabs>
        <w:spacing w:before="120"/>
        <w:ind w:right="236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u w:val="single" w:color="000009"/>
          <w:lang w:val="pt-BR"/>
        </w:rPr>
        <w:t>Objetivo específico I</w:t>
      </w:r>
      <w:r>
        <w:rPr>
          <w:rFonts w:ascii="Arial" w:hAnsi="Arial" w:cs="Arial"/>
          <w:color w:val="000009"/>
          <w:sz w:val="24"/>
          <w:szCs w:val="24"/>
          <w:lang w:val="pt-BR"/>
        </w:rPr>
        <w:t>: Contribuir para a incorporação do enfoque de Direitos Humanos na gestão pública das agendas digitais e de inovação tecnológica regional.</w:t>
      </w:r>
    </w:p>
    <w:p w14:paraId="430907FE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</w:r>
      <w:r>
        <w:rPr>
          <w:rFonts w:ascii="Arial" w:hAnsi="Arial" w:cs="Arial"/>
          <w:color w:val="000009"/>
          <w:sz w:val="24"/>
          <w:szCs w:val="24"/>
          <w:lang w:val="pt-BR"/>
        </w:rPr>
        <w:tab/>
        <w:t xml:space="preserve">- Avanços e atualizações dos países: </w:t>
      </w:r>
      <w:r>
        <w:rPr>
          <w:rFonts w:ascii="Arial" w:hAnsi="Arial" w:cs="Arial"/>
          <w:sz w:val="24"/>
          <w:szCs w:val="24"/>
          <w:lang w:val="pt-BR"/>
        </w:rPr>
        <w:t>Informe do IPPDH e das delegações sobre o andamento do roteiro aprovado para a elaboração do Programa de Capacitação em Políticas Públicas em Direitos Humanos e Tecnologias da Informação e Comunicação.</w:t>
      </w:r>
    </w:p>
    <w:p w14:paraId="4C846C32" w14:textId="77777777" w:rsidR="00A24992" w:rsidRDefault="00A26174">
      <w:pPr>
        <w:pStyle w:val="PargrafodaLista"/>
        <w:tabs>
          <w:tab w:val="left" w:pos="673"/>
        </w:tabs>
        <w:spacing w:before="120"/>
        <w:ind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Horário: das 9:15 h às 9:30 h</w:t>
      </w:r>
    </w:p>
    <w:p w14:paraId="0F379A9A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2.1.1</w:t>
      </w:r>
      <w:r>
        <w:rPr>
          <w:rFonts w:ascii="Arial" w:hAnsi="Arial" w:cs="Arial"/>
          <w:sz w:val="24"/>
          <w:szCs w:val="24"/>
          <w:lang w:val="pt-BR"/>
        </w:rPr>
        <w:tab/>
        <w:t>Programa regional de formação para funcionários públicos sobre os princípios de Direitos humanos aplicáveis as TICs.</w:t>
      </w:r>
    </w:p>
    <w:p w14:paraId="6332B0A7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- Designação de tutores de cada país para acompanhar o processo de análise regulatória, bem como constituição de uma comissão de tutores para intercambiar abordagens, com o objetivo de desenhar a proposta pedagógica. (proposição do Uruguai)</w:t>
      </w:r>
    </w:p>
    <w:p w14:paraId="2AAFE50A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9:30 h às 9:45 h</w:t>
      </w:r>
    </w:p>
    <w:p w14:paraId="38F27977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2.1.2</w:t>
      </w:r>
      <w:r>
        <w:rPr>
          <w:rFonts w:ascii="Arial" w:hAnsi="Arial" w:cs="Arial"/>
          <w:sz w:val="24"/>
          <w:szCs w:val="24"/>
          <w:lang w:val="pt-BR"/>
        </w:rPr>
        <w:tab/>
        <w:t>Conferência regional sobre desinformação e liberdade de expressão.</w:t>
      </w:r>
    </w:p>
    <w:p w14:paraId="492A92FC" w14:textId="77777777" w:rsidR="00A24992" w:rsidRDefault="00A26174">
      <w:pPr>
        <w:tabs>
          <w:tab w:val="left" w:pos="1369"/>
        </w:tabs>
        <w:spacing w:before="120"/>
        <w:ind w:left="1368" w:hanging="672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- Apresentação de uma primeira proposta de Conferência Regional (proposição do Uruguai)</w:t>
      </w:r>
    </w:p>
    <w:p w14:paraId="0155B5B4" w14:textId="77777777" w:rsidR="00A24992" w:rsidRDefault="00A26174">
      <w:pPr>
        <w:spacing w:before="120"/>
        <w:rPr>
          <w:rFonts w:ascii="Arial" w:eastAsia="Times New Roman" w:hAnsi="Arial" w:cs="Arial"/>
          <w:color w:val="000000"/>
          <w:sz w:val="24"/>
          <w:szCs w:val="24"/>
          <w:highlight w:val="cyan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Horário: das 9:45 h às 10:00 h</w:t>
      </w:r>
    </w:p>
    <w:p w14:paraId="502859EF" w14:textId="77777777" w:rsidR="00A24992" w:rsidRDefault="00A26174">
      <w:pPr>
        <w:pStyle w:val="PargrafodaLista"/>
        <w:numPr>
          <w:ilvl w:val="1"/>
          <w:numId w:val="1"/>
        </w:numPr>
        <w:tabs>
          <w:tab w:val="left" w:pos="1369"/>
        </w:tabs>
        <w:spacing w:before="120"/>
        <w:ind w:right="233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u w:val="single" w:color="000009"/>
          <w:lang w:val="pt-BR"/>
        </w:rPr>
        <w:t>Objetivo específico II</w:t>
      </w:r>
      <w:r>
        <w:rPr>
          <w:rFonts w:ascii="Arial" w:hAnsi="Arial" w:cs="Arial"/>
          <w:color w:val="000009"/>
          <w:sz w:val="24"/>
          <w:szCs w:val="24"/>
          <w:lang w:val="pt-BR"/>
        </w:rPr>
        <w:t>: Promover uma Declaração para abordar a inteligência artificial dentro da perspectiva de Direitos Humanos.</w:t>
      </w:r>
    </w:p>
    <w:p w14:paraId="370F11B9" w14:textId="77777777" w:rsidR="00A24992" w:rsidRDefault="00A26174">
      <w:pPr>
        <w:pStyle w:val="PargrafodaLista"/>
        <w:numPr>
          <w:ilvl w:val="2"/>
          <w:numId w:val="1"/>
        </w:numPr>
        <w:tabs>
          <w:tab w:val="left" w:pos="1369"/>
        </w:tabs>
        <w:spacing w:before="120"/>
        <w:ind w:right="227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Declaração dos Princípios de Direitos Humanos ante as inteligências artificiais</w:t>
      </w:r>
    </w:p>
    <w:p w14:paraId="5827BABA" w14:textId="77777777" w:rsidR="00A24992" w:rsidRDefault="00A26174">
      <w:pPr>
        <w:tabs>
          <w:tab w:val="left" w:pos="1369"/>
        </w:tabs>
        <w:spacing w:before="120"/>
        <w:ind w:left="1369" w:right="227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  <w:t xml:space="preserve">- Criação e manutenção de um repositório documental por país </w:t>
      </w:r>
      <w:r>
        <w:rPr>
          <w:rFonts w:ascii="Arial" w:hAnsi="Arial" w:cs="Arial"/>
          <w:sz w:val="24"/>
          <w:szCs w:val="24"/>
          <w:lang w:val="pt-BR"/>
        </w:rPr>
        <w:t>(proposição do Uruguai)</w:t>
      </w:r>
      <w:r>
        <w:rPr>
          <w:rFonts w:ascii="Arial" w:hAnsi="Arial" w:cs="Arial"/>
          <w:color w:val="000009"/>
          <w:sz w:val="24"/>
          <w:szCs w:val="24"/>
          <w:lang w:val="pt-BR"/>
        </w:rPr>
        <w:t>;</w:t>
      </w:r>
    </w:p>
    <w:p w14:paraId="07334738" w14:textId="77777777" w:rsidR="00A24992" w:rsidRDefault="00A26174">
      <w:pPr>
        <w:tabs>
          <w:tab w:val="left" w:pos="1369"/>
        </w:tabs>
        <w:spacing w:before="120"/>
        <w:ind w:left="1369" w:right="227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  <w:t xml:space="preserve">- Formação de grupo de trabalho com dois especialistas em direitos humanos e ciência e tecnologia de cada país, com o objetivo de desenhar a estrutura da declaração, elaborar a redação inicial e </w:t>
      </w:r>
      <w:r>
        <w:rPr>
          <w:rFonts w:ascii="Arial" w:hAnsi="Arial" w:cs="Arial"/>
          <w:color w:val="000009"/>
          <w:sz w:val="24"/>
          <w:szCs w:val="24"/>
          <w:lang w:val="pt-BR"/>
        </w:rPr>
        <w:lastRenderedPageBreak/>
        <w:t xml:space="preserve">acompanhar as discussões durante todo o processo </w:t>
      </w:r>
      <w:r>
        <w:rPr>
          <w:rFonts w:ascii="Arial" w:hAnsi="Arial" w:cs="Arial"/>
          <w:sz w:val="24"/>
          <w:szCs w:val="24"/>
          <w:lang w:val="pt-BR"/>
        </w:rPr>
        <w:t>(proposição do Uruguai)</w:t>
      </w:r>
      <w:r>
        <w:rPr>
          <w:rFonts w:ascii="Arial" w:hAnsi="Arial" w:cs="Arial"/>
          <w:color w:val="000009"/>
          <w:sz w:val="24"/>
          <w:szCs w:val="24"/>
          <w:lang w:val="pt-BR"/>
        </w:rPr>
        <w:t>;</w:t>
      </w:r>
    </w:p>
    <w:p w14:paraId="553FD40F" w14:textId="77777777" w:rsidR="00A24992" w:rsidRDefault="00A26174">
      <w:pPr>
        <w:tabs>
          <w:tab w:val="left" w:pos="1369"/>
        </w:tabs>
        <w:spacing w:before="120"/>
        <w:ind w:left="1360" w:right="227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  <w:t xml:space="preserve">- Concepção das consultas a serem realizadas junto à comunidade acadêmica e técnica, comunidade profissional e empresarial, organizações da sociedade civil e entidade públicas estatais, objetivando a primeira concepção da declaração </w:t>
      </w:r>
      <w:r>
        <w:rPr>
          <w:rFonts w:ascii="Arial" w:hAnsi="Arial" w:cs="Arial"/>
          <w:sz w:val="24"/>
          <w:szCs w:val="24"/>
          <w:lang w:val="pt-BR"/>
        </w:rPr>
        <w:t>(proposição do Uruguai)</w:t>
      </w:r>
      <w:r>
        <w:rPr>
          <w:rFonts w:ascii="Arial" w:hAnsi="Arial" w:cs="Arial"/>
          <w:color w:val="000009"/>
          <w:sz w:val="24"/>
          <w:szCs w:val="24"/>
          <w:lang w:val="pt-BR"/>
        </w:rPr>
        <w:t>.</w:t>
      </w:r>
    </w:p>
    <w:p w14:paraId="0CB71D71" w14:textId="77777777" w:rsidR="00A24992" w:rsidRDefault="00A26174">
      <w:pPr>
        <w:spacing w:before="120"/>
        <w:rPr>
          <w:rFonts w:ascii="Arial" w:eastAsia="Times New Roman" w:hAnsi="Arial" w:cs="Arial"/>
          <w:color w:val="000000"/>
          <w:sz w:val="24"/>
          <w:szCs w:val="24"/>
          <w:highlight w:val="cyan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Horário: das 10:00 h às 10:15 h</w:t>
      </w:r>
    </w:p>
    <w:p w14:paraId="67F1314B" w14:textId="77777777" w:rsidR="00A24992" w:rsidRDefault="00A26174">
      <w:pPr>
        <w:pStyle w:val="PargrafodaLista"/>
        <w:tabs>
          <w:tab w:val="left" w:pos="1369"/>
        </w:tabs>
        <w:spacing w:before="120"/>
        <w:ind w:left="1417" w:right="227" w:hanging="57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ab/>
      </w:r>
      <w:r>
        <w:rPr>
          <w:rFonts w:ascii="Arial" w:hAnsi="Arial" w:cs="Arial"/>
          <w:color w:val="000009"/>
          <w:sz w:val="24"/>
          <w:szCs w:val="24"/>
          <w:lang w:val="pt-BR"/>
        </w:rPr>
        <w:tab/>
      </w:r>
      <w:r>
        <w:rPr>
          <w:rFonts w:ascii="Arial" w:hAnsi="Arial" w:cs="Arial"/>
          <w:color w:val="000009"/>
          <w:sz w:val="24"/>
          <w:szCs w:val="24"/>
          <w:lang w:val="pt-BR"/>
        </w:rPr>
        <w:tab/>
        <w:t>- Apresentação do repositório teste (Argentina)</w:t>
      </w:r>
    </w:p>
    <w:p w14:paraId="2AFD01C2" w14:textId="77777777" w:rsidR="00A24992" w:rsidRDefault="00A26174">
      <w:pPr>
        <w:spacing w:before="120"/>
        <w:ind w:right="227" w:firstLine="720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10:15 h às 10:35 h</w:t>
      </w:r>
    </w:p>
    <w:p w14:paraId="47393E73" w14:textId="77777777" w:rsidR="00A24992" w:rsidRDefault="00A26174">
      <w:pPr>
        <w:pStyle w:val="PargrafodaLista"/>
        <w:numPr>
          <w:ilvl w:val="1"/>
          <w:numId w:val="1"/>
        </w:numPr>
        <w:tabs>
          <w:tab w:val="left" w:pos="1369"/>
        </w:tabs>
        <w:spacing w:before="120"/>
        <w:ind w:right="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u w:val="single" w:color="000009"/>
          <w:lang w:val="pt-BR"/>
        </w:rPr>
        <w:t>Objetivo específico III</w:t>
      </w:r>
      <w:r>
        <w:rPr>
          <w:rFonts w:ascii="Arial" w:hAnsi="Arial" w:cs="Arial"/>
          <w:color w:val="000009"/>
          <w:sz w:val="24"/>
          <w:szCs w:val="24"/>
          <w:lang w:val="pt-BR"/>
        </w:rPr>
        <w:t>: Contribuir para o fortalecimento da articulação entre distintas CP em temas que dizem respeito a comunicação com enfoque em Direitos Humanos.</w:t>
      </w:r>
    </w:p>
    <w:p w14:paraId="7A1DACD9" w14:textId="77777777" w:rsidR="00A24992" w:rsidRDefault="00A26174">
      <w:pPr>
        <w:pStyle w:val="PargrafodaLista"/>
        <w:numPr>
          <w:ilvl w:val="2"/>
          <w:numId w:val="1"/>
        </w:numPr>
        <w:tabs>
          <w:tab w:val="left" w:pos="1938"/>
        </w:tabs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Plataforma</w:t>
      </w:r>
      <w:r>
        <w:rPr>
          <w:rFonts w:ascii="Arial" w:hAnsi="Arial" w:cs="Arial"/>
          <w:color w:val="000009"/>
          <w:spacing w:val="-8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RAADDHH-</w:t>
      </w:r>
      <w:proofErr w:type="spellStart"/>
      <w:r>
        <w:rPr>
          <w:rFonts w:ascii="Arial" w:hAnsi="Arial" w:cs="Arial"/>
          <w:color w:val="000009"/>
          <w:sz w:val="24"/>
          <w:szCs w:val="24"/>
          <w:lang w:val="pt-BR"/>
        </w:rPr>
        <w:t>Nextcloud</w:t>
      </w:r>
      <w:proofErr w:type="spellEnd"/>
      <w:r>
        <w:rPr>
          <w:rFonts w:ascii="Arial" w:hAnsi="Arial" w:cs="Arial"/>
          <w:color w:val="000009"/>
          <w:sz w:val="24"/>
          <w:szCs w:val="24"/>
          <w:lang w:val="pt-BR"/>
        </w:rPr>
        <w:t xml:space="preserve"> – relatos do processo de migração para a Secretaria do Mercosul. Aspectos a considerar sobre a melhoria de acesso e formato da Plataforma Colaborativa – página web </w:t>
      </w:r>
      <w:proofErr w:type="spellStart"/>
      <w:r>
        <w:rPr>
          <w:rFonts w:ascii="Arial" w:hAnsi="Arial" w:cs="Arial"/>
          <w:color w:val="000009"/>
          <w:sz w:val="24"/>
          <w:szCs w:val="24"/>
          <w:lang w:val="pt-BR"/>
        </w:rPr>
        <w:t>del</w:t>
      </w:r>
      <w:proofErr w:type="spellEnd"/>
      <w:r>
        <w:rPr>
          <w:rFonts w:ascii="Arial" w:hAnsi="Arial" w:cs="Arial"/>
          <w:color w:val="000009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000009"/>
          <w:sz w:val="24"/>
          <w:szCs w:val="24"/>
          <w:lang w:val="pt-BR"/>
        </w:rPr>
        <w:t>Mercosur</w:t>
      </w:r>
      <w:proofErr w:type="spellEnd"/>
      <w:r>
        <w:rPr>
          <w:rFonts w:ascii="Arial" w:hAnsi="Arial" w:cs="Arial"/>
          <w:color w:val="000009"/>
          <w:sz w:val="24"/>
          <w:szCs w:val="24"/>
          <w:lang w:val="pt-BR"/>
        </w:rPr>
        <w:t>.</w:t>
      </w:r>
    </w:p>
    <w:p w14:paraId="5F7CF053" w14:textId="77777777" w:rsidR="00A24992" w:rsidRDefault="00A26174">
      <w:pPr>
        <w:pStyle w:val="PargrafodaLista"/>
        <w:tabs>
          <w:tab w:val="left" w:pos="1938"/>
        </w:tabs>
        <w:spacing w:before="120"/>
        <w:ind w:left="1937" w:firstLine="0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 xml:space="preserve">- Migração da Plataforma Colaborativa para a página </w:t>
      </w:r>
      <w:r>
        <w:rPr>
          <w:rFonts w:ascii="Arial" w:hAnsi="Arial" w:cs="Arial"/>
          <w:i/>
          <w:iCs/>
          <w:color w:val="000009"/>
          <w:sz w:val="24"/>
          <w:szCs w:val="24"/>
          <w:lang w:val="pt-BR"/>
        </w:rPr>
        <w:t>web</w:t>
      </w:r>
      <w:r>
        <w:rPr>
          <w:rFonts w:ascii="Arial" w:hAnsi="Arial" w:cs="Arial"/>
          <w:color w:val="000009"/>
          <w:sz w:val="24"/>
          <w:szCs w:val="24"/>
          <w:lang w:val="pt-BR"/>
        </w:rPr>
        <w:t xml:space="preserve"> do Mercosul (proposta Uruguai).</w:t>
      </w:r>
    </w:p>
    <w:p w14:paraId="571C84C8" w14:textId="77777777" w:rsidR="00A24992" w:rsidRDefault="00A26174">
      <w:pPr>
        <w:tabs>
          <w:tab w:val="left" w:pos="1938"/>
        </w:tabs>
        <w:spacing w:before="120"/>
        <w:ind w:firstLine="709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10:35 h às 10:45 h</w:t>
      </w:r>
    </w:p>
    <w:p w14:paraId="7C1EC452" w14:textId="77777777" w:rsidR="00A24992" w:rsidRDefault="00A26174">
      <w:pPr>
        <w:pStyle w:val="PargrafodaLista"/>
        <w:numPr>
          <w:ilvl w:val="2"/>
          <w:numId w:val="1"/>
        </w:numPr>
        <w:tabs>
          <w:tab w:val="left" w:pos="1938"/>
        </w:tabs>
        <w:spacing w:before="120"/>
        <w:ind w:right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 xml:space="preserve">Ações articuladas com outras comissões da RAADDHH e outras reuniões do MERCOSUL – </w:t>
      </w:r>
    </w:p>
    <w:p w14:paraId="435E6B8F" w14:textId="77777777" w:rsidR="00A24992" w:rsidRDefault="00A26174">
      <w:pPr>
        <w:pStyle w:val="PargrafodaLista"/>
        <w:tabs>
          <w:tab w:val="left" w:pos="1938"/>
        </w:tabs>
        <w:spacing w:before="120"/>
        <w:ind w:left="3036" w:right="1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Atualizações do IPPDH</w:t>
      </w:r>
    </w:p>
    <w:p w14:paraId="18512AD6" w14:textId="77777777" w:rsidR="00A24992" w:rsidRPr="00A26174" w:rsidRDefault="00A26174">
      <w:pPr>
        <w:pStyle w:val="PargrafodaLista"/>
        <w:numPr>
          <w:ilvl w:val="3"/>
          <w:numId w:val="1"/>
        </w:numPr>
        <w:tabs>
          <w:tab w:val="left" w:pos="2787"/>
          <w:tab w:val="left" w:pos="2788"/>
        </w:tabs>
        <w:spacing w:before="120"/>
        <w:ind w:right="269"/>
        <w:rPr>
          <w:rFonts w:ascii="Arial" w:hAnsi="Arial" w:cs="Arial"/>
          <w:sz w:val="24"/>
          <w:szCs w:val="24"/>
          <w:lang w:val="pt-BR"/>
        </w:rPr>
      </w:pPr>
      <w:r w:rsidRPr="00A26174">
        <w:rPr>
          <w:rFonts w:ascii="Arial" w:hAnsi="Arial" w:cs="Arial"/>
          <w:color w:val="000009"/>
          <w:sz w:val="24"/>
          <w:szCs w:val="24"/>
          <w:lang w:val="pt-BR"/>
        </w:rPr>
        <w:t>Campanha: Direito ao Cuidado (CP Pessoas Idosas)</w:t>
      </w:r>
    </w:p>
    <w:p w14:paraId="7CE51E11" w14:textId="77777777" w:rsidR="00A24992" w:rsidRPr="00A26174" w:rsidRDefault="00A26174">
      <w:pPr>
        <w:pStyle w:val="PargrafodaLista"/>
        <w:numPr>
          <w:ilvl w:val="3"/>
          <w:numId w:val="1"/>
        </w:numPr>
        <w:tabs>
          <w:tab w:val="left" w:pos="2787"/>
          <w:tab w:val="left" w:pos="2788"/>
        </w:tabs>
        <w:spacing w:before="120"/>
        <w:ind w:right="459"/>
        <w:rPr>
          <w:rFonts w:ascii="Arial" w:hAnsi="Arial" w:cs="Arial"/>
          <w:sz w:val="24"/>
          <w:szCs w:val="24"/>
          <w:lang w:val="pt-BR"/>
        </w:rPr>
      </w:pPr>
      <w:r w:rsidRPr="00A26174">
        <w:rPr>
          <w:rFonts w:ascii="Arial" w:hAnsi="Arial" w:cs="Arial"/>
          <w:color w:val="000009"/>
          <w:sz w:val="24"/>
          <w:szCs w:val="24"/>
          <w:lang w:val="pt-BR"/>
        </w:rPr>
        <w:t>Campanha: “Livres, iguais y felizes” (CP Gênero e Direitos</w:t>
      </w:r>
      <w:r w:rsidRPr="00A26174">
        <w:rPr>
          <w:rFonts w:ascii="Arial" w:hAnsi="Arial" w:cs="Arial"/>
          <w:color w:val="000009"/>
          <w:spacing w:val="-1"/>
          <w:sz w:val="24"/>
          <w:szCs w:val="24"/>
          <w:lang w:val="pt-BR"/>
        </w:rPr>
        <w:t xml:space="preserve"> </w:t>
      </w:r>
      <w:r w:rsidRPr="00A26174">
        <w:rPr>
          <w:rFonts w:ascii="Arial" w:hAnsi="Arial" w:cs="Arial"/>
          <w:color w:val="000009"/>
          <w:sz w:val="24"/>
          <w:szCs w:val="24"/>
          <w:lang w:val="pt-BR"/>
        </w:rPr>
        <w:t>Humanos</w:t>
      </w:r>
      <w:r w:rsidRPr="00A26174"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 w:rsidRPr="00A26174">
        <w:rPr>
          <w:rFonts w:ascii="Arial" w:hAnsi="Arial" w:cs="Arial"/>
          <w:color w:val="000009"/>
          <w:sz w:val="24"/>
          <w:szCs w:val="24"/>
          <w:lang w:val="pt-BR"/>
        </w:rPr>
        <w:t>das</w:t>
      </w:r>
      <w:r w:rsidRPr="00A26174">
        <w:rPr>
          <w:rFonts w:ascii="Arial" w:hAnsi="Arial" w:cs="Arial"/>
          <w:color w:val="000009"/>
          <w:spacing w:val="-5"/>
          <w:sz w:val="24"/>
          <w:szCs w:val="24"/>
          <w:lang w:val="pt-BR"/>
        </w:rPr>
        <w:t xml:space="preserve"> </w:t>
      </w:r>
      <w:r w:rsidRPr="00A26174">
        <w:rPr>
          <w:rFonts w:ascii="Arial" w:hAnsi="Arial" w:cs="Arial"/>
          <w:color w:val="000009"/>
          <w:sz w:val="24"/>
          <w:szCs w:val="24"/>
          <w:lang w:val="pt-BR"/>
        </w:rPr>
        <w:t>Mulheres)</w:t>
      </w:r>
    </w:p>
    <w:p w14:paraId="58A7B892" w14:textId="6A0D9298" w:rsidR="00A24992" w:rsidRPr="00A26174" w:rsidRDefault="00A26174" w:rsidP="00A26174">
      <w:pPr>
        <w:pStyle w:val="PargrafodaLista"/>
        <w:numPr>
          <w:ilvl w:val="3"/>
          <w:numId w:val="1"/>
        </w:numPr>
        <w:tabs>
          <w:tab w:val="left" w:pos="2787"/>
          <w:tab w:val="left" w:pos="2788"/>
        </w:tabs>
        <w:spacing w:before="120"/>
        <w:ind w:right="671"/>
        <w:rPr>
          <w:rFonts w:ascii="Arial" w:hAnsi="Arial" w:cs="Arial"/>
          <w:sz w:val="24"/>
          <w:szCs w:val="24"/>
        </w:rPr>
      </w:pPr>
      <w:r w:rsidRPr="00A26174">
        <w:rPr>
          <w:rFonts w:ascii="Arial" w:hAnsi="Arial" w:cs="Arial"/>
          <w:color w:val="000009"/>
          <w:sz w:val="24"/>
          <w:szCs w:val="24"/>
          <w:lang w:val="pt-BR"/>
        </w:rPr>
        <w:t>Campanha: #</w:t>
      </w:r>
      <w:proofErr w:type="spellStart"/>
      <w:r w:rsidRPr="00A26174">
        <w:rPr>
          <w:rFonts w:ascii="Arial" w:hAnsi="Arial" w:cs="Arial"/>
          <w:color w:val="000009"/>
          <w:sz w:val="24"/>
          <w:szCs w:val="24"/>
          <w:lang w:val="pt-BR"/>
        </w:rPr>
        <w:t>ElFútbolNosUne</w:t>
      </w:r>
      <w:proofErr w:type="spellEnd"/>
      <w:r w:rsidRPr="00A26174">
        <w:rPr>
          <w:rFonts w:ascii="Arial" w:hAnsi="Arial" w:cs="Arial"/>
          <w:color w:val="000009"/>
          <w:sz w:val="24"/>
          <w:szCs w:val="24"/>
          <w:lang w:val="pt-BR"/>
        </w:rPr>
        <w:t xml:space="preserve"> y “</w:t>
      </w:r>
      <w:proofErr w:type="spellStart"/>
      <w:r w:rsidRPr="00A26174">
        <w:rPr>
          <w:rFonts w:ascii="Arial" w:hAnsi="Arial" w:cs="Arial"/>
          <w:color w:val="000009"/>
          <w:sz w:val="24"/>
          <w:szCs w:val="24"/>
          <w:lang w:val="pt-BR"/>
        </w:rPr>
        <w:t>Rivales</w:t>
      </w:r>
      <w:proofErr w:type="spellEnd"/>
      <w:r w:rsidRPr="00A26174">
        <w:rPr>
          <w:rFonts w:ascii="Arial" w:hAnsi="Arial" w:cs="Arial"/>
          <w:color w:val="000009"/>
          <w:sz w:val="24"/>
          <w:szCs w:val="24"/>
          <w:lang w:val="pt-BR"/>
        </w:rPr>
        <w:t>, no</w:t>
      </w:r>
      <w:r w:rsidRPr="00A26174">
        <w:rPr>
          <w:rFonts w:ascii="Arial" w:hAnsi="Arial" w:cs="Arial"/>
          <w:color w:val="000009"/>
          <w:spacing w:val="-64"/>
          <w:sz w:val="24"/>
          <w:szCs w:val="24"/>
          <w:lang w:val="pt-BR"/>
        </w:rPr>
        <w:t xml:space="preserve"> </w:t>
      </w:r>
      <w:proofErr w:type="spellStart"/>
      <w:r w:rsidRPr="00A26174">
        <w:rPr>
          <w:rFonts w:ascii="Arial" w:hAnsi="Arial" w:cs="Arial"/>
          <w:color w:val="000009"/>
          <w:sz w:val="24"/>
          <w:szCs w:val="24"/>
          <w:lang w:val="pt-BR"/>
        </w:rPr>
        <w:t>enemigos</w:t>
      </w:r>
      <w:proofErr w:type="spellEnd"/>
      <w:r w:rsidRPr="00A26174">
        <w:rPr>
          <w:rFonts w:ascii="Arial" w:hAnsi="Arial" w:cs="Arial"/>
          <w:color w:val="000009"/>
          <w:sz w:val="24"/>
          <w:szCs w:val="24"/>
          <w:lang w:val="pt-BR"/>
        </w:rPr>
        <w:t>”</w:t>
      </w:r>
    </w:p>
    <w:p w14:paraId="25BDCAD4" w14:textId="7D042138" w:rsidR="00A26174" w:rsidRPr="00A26174" w:rsidRDefault="00A26174" w:rsidP="00A26174">
      <w:pPr>
        <w:pStyle w:val="PargrafodaLista"/>
        <w:numPr>
          <w:ilvl w:val="3"/>
          <w:numId w:val="1"/>
        </w:numPr>
        <w:tabs>
          <w:tab w:val="left" w:pos="2787"/>
          <w:tab w:val="left" w:pos="2788"/>
        </w:tabs>
        <w:spacing w:before="120"/>
        <w:ind w:right="6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Campanhas sobre Direitos Humanos realizadas no Brasil em 2021.</w:t>
      </w:r>
    </w:p>
    <w:p w14:paraId="54209CB8" w14:textId="77777777" w:rsidR="00A24992" w:rsidRDefault="00A26174">
      <w:pPr>
        <w:tabs>
          <w:tab w:val="left" w:pos="1938"/>
        </w:tabs>
        <w:spacing w:before="120"/>
        <w:ind w:firstLine="709"/>
        <w:jc w:val="both"/>
        <w:rPr>
          <w:rFonts w:ascii="Arial" w:hAnsi="Arial" w:cs="Arial"/>
          <w:color w:val="000009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10:45 h às 11:15 h</w:t>
      </w:r>
    </w:p>
    <w:p w14:paraId="02293469" w14:textId="77777777" w:rsidR="00A24992" w:rsidRDefault="00A26174">
      <w:pPr>
        <w:pStyle w:val="PargrafodaLista"/>
        <w:numPr>
          <w:ilvl w:val="0"/>
          <w:numId w:val="1"/>
        </w:numPr>
        <w:tabs>
          <w:tab w:val="left" w:pos="673"/>
        </w:tabs>
        <w:spacing w:before="120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Programa de</w:t>
      </w:r>
      <w:r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trabalho</w:t>
      </w:r>
      <w:r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2022-2023 – para aprovação</w:t>
      </w:r>
    </w:p>
    <w:p w14:paraId="01CC5366" w14:textId="77777777" w:rsidR="00A24992" w:rsidRDefault="00A26174">
      <w:pPr>
        <w:pStyle w:val="PargrafodaLista"/>
        <w:tabs>
          <w:tab w:val="left" w:pos="673"/>
        </w:tabs>
        <w:spacing w:before="12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Horário: das 11:15 h às 11:45 h</w:t>
      </w:r>
    </w:p>
    <w:p w14:paraId="16A82CD4" w14:textId="77777777" w:rsidR="00A24992" w:rsidRDefault="00A26174">
      <w:pPr>
        <w:pStyle w:val="PargrafodaLista"/>
        <w:numPr>
          <w:ilvl w:val="0"/>
          <w:numId w:val="1"/>
        </w:numPr>
        <w:tabs>
          <w:tab w:val="left" w:pos="673"/>
        </w:tabs>
        <w:spacing w:before="120"/>
        <w:ind w:hanging="36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Participação</w:t>
      </w:r>
      <w:r>
        <w:rPr>
          <w:rFonts w:ascii="Arial" w:hAnsi="Arial" w:cs="Arial"/>
          <w:color w:val="000009"/>
          <w:spacing w:val="-5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das</w:t>
      </w:r>
      <w:r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Organizações</w:t>
      </w:r>
      <w:r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da</w:t>
      </w:r>
      <w:r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Sociedade</w:t>
      </w:r>
      <w:r>
        <w:rPr>
          <w:rFonts w:ascii="Arial" w:hAnsi="Arial" w:cs="Arial"/>
          <w:color w:val="000009"/>
          <w:spacing w:val="-5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Civil</w:t>
      </w:r>
    </w:p>
    <w:p w14:paraId="4CCC710A" w14:textId="77777777" w:rsidR="00A24992" w:rsidRDefault="00A26174">
      <w:pPr>
        <w:pStyle w:val="PargrafodaLista"/>
        <w:tabs>
          <w:tab w:val="left" w:pos="673"/>
        </w:tabs>
        <w:spacing w:before="120"/>
        <w:ind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Horário: das 11:45 h às 12:15 h</w:t>
      </w:r>
    </w:p>
    <w:p w14:paraId="5A196F68" w14:textId="77777777" w:rsidR="00A24992" w:rsidRDefault="00A26174">
      <w:pPr>
        <w:pStyle w:val="PargrafodaLista"/>
        <w:numPr>
          <w:ilvl w:val="0"/>
          <w:numId w:val="1"/>
        </w:numPr>
        <w:tabs>
          <w:tab w:val="left" w:pos="673"/>
        </w:tabs>
        <w:spacing w:before="120"/>
        <w:ind w:hanging="3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  <w:lang w:val="pt-BR"/>
        </w:rPr>
        <w:t>Elaboração</w:t>
      </w:r>
      <w:r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e</w:t>
      </w:r>
      <w:r>
        <w:rPr>
          <w:rFonts w:ascii="Arial" w:hAnsi="Arial" w:cs="Arial"/>
          <w:color w:val="000009"/>
          <w:spacing w:val="-5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assinatura da</w:t>
      </w:r>
      <w:r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sz w:val="24"/>
          <w:szCs w:val="24"/>
          <w:lang w:val="pt-BR"/>
        </w:rPr>
        <w:t>Ata.</w:t>
      </w:r>
    </w:p>
    <w:p w14:paraId="1CD3CA31" w14:textId="77777777" w:rsidR="00A24992" w:rsidRDefault="00A26174">
      <w:pPr>
        <w:tabs>
          <w:tab w:val="left" w:pos="673"/>
        </w:tabs>
        <w:spacing w:before="139"/>
      </w:pPr>
      <w:r>
        <w:rPr>
          <w:rFonts w:ascii="Arial" w:hAnsi="Arial" w:cs="Arial"/>
          <w:sz w:val="24"/>
          <w:szCs w:val="24"/>
          <w:lang w:val="pt-BR"/>
        </w:rPr>
        <w:tab/>
        <w:t>Horário: das 12:15 h às 13:00 h</w:t>
      </w:r>
    </w:p>
    <w:sectPr w:rsidR="00A24992">
      <w:headerReference w:type="default" r:id="rId7"/>
      <w:pgSz w:w="11906" w:h="16838"/>
      <w:pgMar w:top="1940" w:right="1460" w:bottom="280" w:left="1180" w:header="868" w:footer="0" w:gutter="0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E4BC1" w14:textId="77777777" w:rsidR="00496789" w:rsidRDefault="00A26174">
      <w:r>
        <w:separator/>
      </w:r>
    </w:p>
  </w:endnote>
  <w:endnote w:type="continuationSeparator" w:id="0">
    <w:p w14:paraId="75C67CDC" w14:textId="77777777" w:rsidR="00496789" w:rsidRDefault="00A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7260" w14:textId="77777777" w:rsidR="00496789" w:rsidRDefault="00A26174">
      <w:r>
        <w:separator/>
      </w:r>
    </w:p>
  </w:footnote>
  <w:footnote w:type="continuationSeparator" w:id="0">
    <w:p w14:paraId="0084E530" w14:textId="77777777" w:rsidR="00496789" w:rsidRDefault="00A2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F76A" w14:textId="77777777" w:rsidR="00A24992" w:rsidRDefault="00A26174">
    <w:pPr>
      <w:pStyle w:val="Corpodetexto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51FD3510" wp14:editId="79E983DF">
              <wp:simplePos x="0" y="0"/>
              <wp:positionH relativeFrom="page">
                <wp:posOffset>2326640</wp:posOffset>
              </wp:positionH>
              <wp:positionV relativeFrom="page">
                <wp:posOffset>789940</wp:posOffset>
              </wp:positionV>
              <wp:extent cx="2638425" cy="1695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772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148EC8" w14:textId="1A3EA7E0" w:rsidR="00A26174" w:rsidRDefault="00A26174">
                          <w:pPr>
                            <w:pStyle w:val="Contedodoquadro"/>
                            <w:spacing w:before="12"/>
                            <w:ind w:left="20"/>
                            <w:rPr>
                              <w:color w:val="000009"/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PRESIDENCIA</w:t>
                          </w:r>
                          <w:r>
                            <w:rPr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PRO</w:t>
                          </w:r>
                          <w:r>
                            <w:rPr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TEMPORE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BRASIL</w:t>
                          </w:r>
                        </w:p>
                        <w:p w14:paraId="0E74F2C8" w14:textId="6441F9AF" w:rsidR="00A24992" w:rsidRDefault="00A26174">
                          <w:pPr>
                            <w:pStyle w:val="Contedodoquadro"/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BRASIL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D3510" id="Text Box 1" o:spid="_x0000_s1026" style="position:absolute;margin-left:183.2pt;margin-top:62.2pt;width:207.75pt;height:13.3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" o:allowincell="f" filled="f" stroked="f" strokeweight="0">
              <v:textbox inset="0,0,0,0">
                <w:txbxContent>
                  <w:p w14:paraId="52148EC8" w14:textId="1A3EA7E0" w:rsidR="00A26174" w:rsidRDefault="00A26174">
                    <w:pPr>
                      <w:pStyle w:val="Contedodoquadro"/>
                      <w:spacing w:before="12"/>
                      <w:ind w:left="20"/>
                      <w:rPr>
                        <w:color w:val="000009"/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PRESIDENCIA</w:t>
                    </w:r>
                    <w:r>
                      <w:rPr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PRO</w:t>
                    </w:r>
                    <w:r>
                      <w:rPr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TEMPORE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BRASIL</w:t>
                    </w:r>
                  </w:p>
                  <w:p w14:paraId="0E74F2C8" w14:textId="6441F9AF" w:rsidR="00A24992" w:rsidRDefault="00A26174">
                    <w:pPr>
                      <w:pStyle w:val="Contedodoquadro"/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BRASIL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E3F34"/>
    <w:multiLevelType w:val="multilevel"/>
    <w:tmpl w:val="BC64E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05640A"/>
    <w:multiLevelType w:val="multilevel"/>
    <w:tmpl w:val="27B00E4C"/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rFonts w:eastAsia="Arial" w:cs="Arial"/>
        <w:b/>
        <w:bCs/>
        <w:color w:val="000009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629"/>
      </w:pPr>
      <w:rPr>
        <w:rFonts w:eastAsia="Arial MT" w:cs="Arial MT"/>
        <w:color w:val="000009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37" w:hanging="838"/>
      </w:pPr>
      <w:rPr>
        <w:rFonts w:eastAsia="Arial MT" w:cs="Arial MT"/>
        <w:color w:val="000009"/>
        <w:spacing w:val="-2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7" w:hanging="1066"/>
      </w:pPr>
      <w:rPr>
        <w:rFonts w:eastAsia="Arial MT" w:cs="Arial MT"/>
        <w:color w:val="000009"/>
        <w:spacing w:val="-2"/>
        <w:w w:val="100"/>
        <w:sz w:val="24"/>
        <w:szCs w:val="24"/>
        <w:lang w:val="es-ES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06" w:hanging="1066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33" w:hanging="1066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9" w:hanging="1066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86" w:hanging="1066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3" w:hanging="1066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78B45D0C"/>
    <w:multiLevelType w:val="multilevel"/>
    <w:tmpl w:val="DFE2860E"/>
    <w:lvl w:ilvl="0">
      <w:start w:val="2"/>
      <w:numFmt w:val="bullet"/>
      <w:lvlText w:val="-"/>
      <w:lvlJc w:val="left"/>
      <w:pPr>
        <w:tabs>
          <w:tab w:val="num" w:pos="0"/>
        </w:tabs>
        <w:ind w:left="2081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92"/>
    <w:rsid w:val="00496789"/>
    <w:rsid w:val="005C5BCC"/>
    <w:rsid w:val="00A24992"/>
    <w:rsid w:val="00A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E40CA"/>
  <w15:docId w15:val="{473C6F36-A93C-4BEC-9AFD-E6BFA41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 w:right="24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91358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13589"/>
    <w:rPr>
      <w:rFonts w:ascii="Arial MT" w:eastAsia="Arial MT" w:hAnsi="Arial MT" w:cs="Arial MT"/>
      <w:sz w:val="20"/>
      <w:szCs w:val="20"/>
      <w:lang w:val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13589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589"/>
    <w:rPr>
      <w:rFonts w:ascii="Segoe UI" w:eastAsia="Arial MT" w:hAnsi="Segoe UI" w:cs="Segoe UI"/>
      <w:sz w:val="18"/>
      <w:szCs w:val="18"/>
      <w:lang w:val="es-ES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455231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qFormat/>
    <w:rsid w:val="00455231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672" w:hanging="83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13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135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A5B7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45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26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617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la Comisión Permanente de Comunicación - 1ra reunión preparatoria</dc:title>
  <dc:subject>XXXVII RAADH</dc:subject>
  <dc:creator>Paulo Penha de Lima</dc:creator>
  <dc:description/>
  <cp:lastModifiedBy>Paulo Penha de Lima</cp:lastModifiedBy>
  <cp:revision>2</cp:revision>
  <dcterms:created xsi:type="dcterms:W3CDTF">2021-10-14T22:04:00Z</dcterms:created>
  <dcterms:modified xsi:type="dcterms:W3CDTF">2021-10-14T22:04:00Z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Acrobat PDFMaker 21 para Word</vt:lpwstr>
  </property>
  <property fmtid="{D5CDD505-2E9C-101B-9397-08002B2CF9AE}" pid="4" name="HyperlinksChanged">
    <vt:bool>false</vt:bool>
  </property>
  <property fmtid="{D5CDD505-2E9C-101B-9397-08002B2CF9AE}" pid="5" name="LastSaved">
    <vt:filetime>2021-08-25T00:00:00Z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