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30CDF" w14:textId="583893C3" w:rsidR="007378BF" w:rsidRPr="00EC48DF" w:rsidRDefault="00EC48DF" w:rsidP="00EC48DF">
      <w:pPr>
        <w:jc w:val="center"/>
        <w:rPr>
          <w:b/>
        </w:rPr>
      </w:pPr>
      <w:r w:rsidRPr="00EC48DF">
        <w:rPr>
          <w:b/>
        </w:rPr>
        <w:t>DECLARACI</w:t>
      </w:r>
      <w:r w:rsidR="00254F7B">
        <w:rPr>
          <w:b/>
        </w:rPr>
        <w:t>Ó</w:t>
      </w:r>
      <w:r w:rsidRPr="00EC48DF">
        <w:rPr>
          <w:b/>
        </w:rPr>
        <w:t>N DE LA COMISI</w:t>
      </w:r>
      <w:r w:rsidR="00254F7B">
        <w:rPr>
          <w:b/>
        </w:rPr>
        <w:t>ÓN</w:t>
      </w:r>
      <w:r w:rsidRPr="00EC48DF">
        <w:rPr>
          <w:b/>
        </w:rPr>
        <w:t xml:space="preserve"> PERMAN</w:t>
      </w:r>
      <w:r w:rsidR="00AE24C3">
        <w:rPr>
          <w:b/>
        </w:rPr>
        <w:t>EN</w:t>
      </w:r>
      <w:r w:rsidRPr="00EC48DF">
        <w:rPr>
          <w:b/>
        </w:rPr>
        <w:t>TE INICIATIVA NI</w:t>
      </w:r>
      <w:r>
        <w:rPr>
          <w:b/>
        </w:rPr>
        <w:t>Ñ@SUR EN EL MARCO DE LA XXXIV R</w:t>
      </w:r>
      <w:r w:rsidRPr="00EC48DF">
        <w:rPr>
          <w:b/>
        </w:rPr>
        <w:t>EUNI</w:t>
      </w:r>
      <w:r w:rsidR="00254F7B">
        <w:rPr>
          <w:b/>
        </w:rPr>
        <w:t>Ó</w:t>
      </w:r>
      <w:bookmarkStart w:id="0" w:name="_GoBack"/>
      <w:bookmarkEnd w:id="0"/>
      <w:r w:rsidRPr="00EC48DF">
        <w:rPr>
          <w:b/>
        </w:rPr>
        <w:t>N DE LA RAADH</w:t>
      </w:r>
    </w:p>
    <w:p w14:paraId="5F719948" w14:textId="77777777" w:rsidR="007378BF" w:rsidRDefault="007378BF" w:rsidP="005E5690">
      <w:pPr>
        <w:spacing w:line="480" w:lineRule="auto"/>
        <w:jc w:val="both"/>
      </w:pPr>
      <w:r>
        <w:t xml:space="preserve">Los Estados </w:t>
      </w:r>
      <w:r w:rsidR="00A520B5">
        <w:t>P</w:t>
      </w:r>
      <w:r>
        <w:t xml:space="preserve">arte de la XXXIV reunión de la RAADH en la Comisión Permanente Iniciativa Niñ@Sur, reconocemos los avances en la región </w:t>
      </w:r>
      <w:r w:rsidR="000620C8">
        <w:t>en</w:t>
      </w:r>
      <w:r>
        <w:t xml:space="preserve"> la consolidación de las políticas de protección integral sobre la Primera Infancia, Niñez migrante y adolescentes en situación </w:t>
      </w:r>
      <w:r w:rsidR="00195DD8">
        <w:t>de conflicto con la Ley</w:t>
      </w:r>
      <w:r>
        <w:t xml:space="preserve">. Tomando en cuenta la importancia de los referidos temas, nos comprometemos a seguir trabajando en estas </w:t>
      </w:r>
      <w:r w:rsidR="00195DD8">
        <w:t>políticas públicas</w:t>
      </w:r>
      <w:r>
        <w:t>,   y exhortamos</w:t>
      </w:r>
      <w:r w:rsidR="000620C8">
        <w:t xml:space="preserve"> a todos los actores co-</w:t>
      </w:r>
      <w:r w:rsidR="00A40904">
        <w:t xml:space="preserve">responsables en cada </w:t>
      </w:r>
      <w:r w:rsidR="000620C8">
        <w:t>país</w:t>
      </w:r>
      <w:r>
        <w:t xml:space="preserve"> a continuar profundizando</w:t>
      </w:r>
      <w:r w:rsidR="00195DD8">
        <w:t xml:space="preserve">, mejorando y ampliando su alcance, </w:t>
      </w:r>
      <w:r>
        <w:t>prácticas y producción de conocimiento</w:t>
      </w:r>
      <w:r w:rsidR="00195DD8">
        <w:t>s,</w:t>
      </w:r>
      <w:r>
        <w:t xml:space="preserve"> en clave de derechos humanos en las referidas temáticas</w:t>
      </w:r>
      <w:r w:rsidR="00A40904">
        <w:t xml:space="preserve">, con </w:t>
      </w:r>
      <w:r w:rsidR="00195DD8">
        <w:t>especial énfasis en lo siguiente</w:t>
      </w:r>
      <w:r w:rsidR="00A40904">
        <w:t>:</w:t>
      </w:r>
    </w:p>
    <w:p w14:paraId="241249EE" w14:textId="77777777" w:rsidR="00A40904" w:rsidRDefault="00A40904" w:rsidP="005E5690">
      <w:pPr>
        <w:pStyle w:val="Prrafodelista"/>
        <w:numPr>
          <w:ilvl w:val="0"/>
          <w:numId w:val="1"/>
        </w:numPr>
        <w:spacing w:line="480" w:lineRule="auto"/>
        <w:jc w:val="both"/>
      </w:pPr>
      <w:r w:rsidRPr="007E254C">
        <w:rPr>
          <w:b/>
        </w:rPr>
        <w:t>Medidas socioeducativas no privativas de la libertad</w:t>
      </w:r>
      <w:r w:rsidR="007E254C">
        <w:t>:</w:t>
      </w:r>
      <w:r>
        <w:t xml:space="preserve"> profundizar</w:t>
      </w:r>
      <w:r w:rsidR="00C37929">
        <w:t xml:space="preserve"> las prá</w:t>
      </w:r>
      <w:r>
        <w:t>cticas que aseguren el trabajo con los adolescentes desde estrategias de protección integral que contemple la reflexión educativa de los adolescentes sobre</w:t>
      </w:r>
      <w:r w:rsidR="00C37929">
        <w:t xml:space="preserve"> sus actos</w:t>
      </w:r>
      <w:r>
        <w:t xml:space="preserve"> </w:t>
      </w:r>
      <w:r w:rsidR="00C37929">
        <w:t>y</w:t>
      </w:r>
      <w:r>
        <w:t xml:space="preserve"> el compromiso de la familia, la comunidad y las instituciones para el pleno desarrollo de su ciudadanía responsable.</w:t>
      </w:r>
    </w:p>
    <w:p w14:paraId="6CAB0314" w14:textId="77777777" w:rsidR="00A40904" w:rsidRDefault="007E254C" w:rsidP="005E5690">
      <w:pPr>
        <w:pStyle w:val="Prrafodelista"/>
        <w:numPr>
          <w:ilvl w:val="0"/>
          <w:numId w:val="1"/>
        </w:numPr>
        <w:spacing w:line="480" w:lineRule="auto"/>
        <w:jc w:val="both"/>
      </w:pPr>
      <w:r w:rsidRPr="007E254C">
        <w:rPr>
          <w:b/>
        </w:rPr>
        <w:t>“Guía regional del Mercosur para la identificación y atención de necesidades especiales de protección de los derechos de niños, niñas y adolescentes migrantes”</w:t>
      </w:r>
      <w:r>
        <w:t xml:space="preserve">: </w:t>
      </w:r>
      <w:r w:rsidR="00A40904">
        <w:t xml:space="preserve">Continuar con los esfuerzos para </w:t>
      </w:r>
      <w:r>
        <w:t>su</w:t>
      </w:r>
      <w:r w:rsidR="00A40904">
        <w:t xml:space="preserve"> aplicación.</w:t>
      </w:r>
    </w:p>
    <w:p w14:paraId="77A20B60" w14:textId="77777777" w:rsidR="00A9418D" w:rsidRDefault="007E254C" w:rsidP="005F4ADC">
      <w:pPr>
        <w:pStyle w:val="Prrafodelista"/>
        <w:numPr>
          <w:ilvl w:val="0"/>
          <w:numId w:val="1"/>
        </w:numPr>
        <w:spacing w:line="480" w:lineRule="auto"/>
        <w:jc w:val="both"/>
      </w:pPr>
      <w:r w:rsidRPr="007E254C">
        <w:rPr>
          <w:b/>
        </w:rPr>
        <w:t>Primera Infancia</w:t>
      </w:r>
      <w:r>
        <w:t>: c</w:t>
      </w:r>
      <w:r w:rsidR="005E5690">
        <w:t xml:space="preserve">ontinuar fortaleciendo y consolidando todas las políticas públicas </w:t>
      </w:r>
      <w:r w:rsidR="00C948D7">
        <w:t>orientadas</w:t>
      </w:r>
      <w:r w:rsidR="005E5690">
        <w:t xml:space="preserve"> a </w:t>
      </w:r>
      <w:r>
        <w:t>esta etapa de la vida</w:t>
      </w:r>
      <w:r w:rsidR="00294787">
        <w:t xml:space="preserve"> por considerarla esencial para el desarrollo</w:t>
      </w:r>
      <w:r w:rsidR="005E5690">
        <w:t xml:space="preserve">. </w:t>
      </w:r>
    </w:p>
    <w:sectPr w:rsidR="00A94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2013C"/>
    <w:multiLevelType w:val="hybridMultilevel"/>
    <w:tmpl w:val="24CAB7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BF"/>
    <w:rsid w:val="000620C8"/>
    <w:rsid w:val="00195DD8"/>
    <w:rsid w:val="00225CE8"/>
    <w:rsid w:val="00254F7B"/>
    <w:rsid w:val="002611D1"/>
    <w:rsid w:val="00294787"/>
    <w:rsid w:val="005E5690"/>
    <w:rsid w:val="007378BF"/>
    <w:rsid w:val="007E254C"/>
    <w:rsid w:val="00A40904"/>
    <w:rsid w:val="00A520B5"/>
    <w:rsid w:val="00A9418D"/>
    <w:rsid w:val="00AE24C3"/>
    <w:rsid w:val="00C37929"/>
    <w:rsid w:val="00C56ADD"/>
    <w:rsid w:val="00C948D7"/>
    <w:rsid w:val="00E206A3"/>
    <w:rsid w:val="00E84C51"/>
    <w:rsid w:val="00EC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847138"/>
  <w15:chartTrackingRefBased/>
  <w15:docId w15:val="{471AC514-B930-45F4-B64F-03B947C3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0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Mario Camacho Duartes</dc:creator>
  <cp:keywords/>
  <dc:description/>
  <cp:lastModifiedBy>Irene Kutscher</cp:lastModifiedBy>
  <cp:revision>3</cp:revision>
  <dcterms:created xsi:type="dcterms:W3CDTF">2019-11-27T21:28:00Z</dcterms:created>
  <dcterms:modified xsi:type="dcterms:W3CDTF">2019-12-02T19:37:00Z</dcterms:modified>
</cp:coreProperties>
</file>